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784" w:rsidRDefault="002F2784" w:rsidP="003009F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-240030</wp:posOffset>
            </wp:positionV>
            <wp:extent cx="1623060" cy="1691005"/>
            <wp:effectExtent l="19050" t="0" r="0" b="0"/>
            <wp:wrapTight wrapText="bothSides">
              <wp:wrapPolygon edited="0">
                <wp:start x="-254" y="0"/>
                <wp:lineTo x="-254" y="21413"/>
                <wp:lineTo x="21549" y="21413"/>
                <wp:lineTo x="21549" y="0"/>
                <wp:lineTo x="-254" y="0"/>
              </wp:wrapPolygon>
            </wp:wrapTight>
            <wp:docPr id="18" name="Рисунок 18" descr="https://avatars.mds.yandex.net/i?id=4262de808f5530a7a15924fb411e65fe-5650102-images-thumbs&amp;ref=rim&amp;n=33&amp;w=181&amp;h=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i?id=4262de808f5530a7a15924fb411e65fe-5650102-images-thumbs&amp;ref=rim&amp;n=33&amp;w=181&amp;h=18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69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4747260</wp:posOffset>
            </wp:positionH>
            <wp:positionV relativeFrom="paragraph">
              <wp:posOffset>-201930</wp:posOffset>
            </wp:positionV>
            <wp:extent cx="1504950" cy="1508760"/>
            <wp:effectExtent l="19050" t="0" r="0" b="0"/>
            <wp:wrapSquare wrapText="bothSides"/>
            <wp:docPr id="14" name="Рисунок 14" descr="https://sun9-57.userapi.com/impf/c844720/v844720769/fea44/Aa5-oGNasjQ.jpg?size=604x604&amp;quality=96&amp;sign=ecf0eadc435cd3bdafb461dbee5272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57.userapi.com/impf/c844720/v844720769/fea44/Aa5-oGNasjQ.jpg?size=604x604&amp;quality=96&amp;sign=ecf0eadc435cd3bdafb461dbee527263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096D" w:rsidRPr="002F096D">
        <w:rPr>
          <w:rFonts w:ascii="Times New Roman" w:hAnsi="Times New Roman" w:cs="Times New Roman"/>
          <w:sz w:val="32"/>
          <w:szCs w:val="32"/>
        </w:rPr>
        <w:t>Консультация</w:t>
      </w:r>
      <w:r w:rsidR="002F096D">
        <w:rPr>
          <w:rFonts w:ascii="Times New Roman" w:hAnsi="Times New Roman" w:cs="Times New Roman"/>
          <w:sz w:val="32"/>
          <w:szCs w:val="32"/>
        </w:rPr>
        <w:t xml:space="preserve"> для родителей </w:t>
      </w:r>
    </w:p>
    <w:p w:rsidR="002F096D" w:rsidRDefault="002F096D" w:rsidP="003009F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теме:</w:t>
      </w:r>
      <w:r w:rsidR="002F2784" w:rsidRPr="002F2784">
        <w:t xml:space="preserve"> </w:t>
      </w:r>
    </w:p>
    <w:p w:rsidR="002F096D" w:rsidRPr="003009F9" w:rsidRDefault="002F096D" w:rsidP="003D73E7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009F9">
        <w:rPr>
          <w:rFonts w:ascii="Times New Roman" w:hAnsi="Times New Roman" w:cs="Times New Roman"/>
          <w:b/>
          <w:color w:val="FF0000"/>
          <w:sz w:val="32"/>
          <w:szCs w:val="32"/>
        </w:rPr>
        <w:t>«Путешес</w:t>
      </w:r>
      <w:r w:rsidR="003009F9">
        <w:rPr>
          <w:rFonts w:ascii="Times New Roman" w:hAnsi="Times New Roman" w:cs="Times New Roman"/>
          <w:b/>
          <w:color w:val="FF0000"/>
          <w:sz w:val="32"/>
          <w:szCs w:val="32"/>
        </w:rPr>
        <w:t>твие в страну блоков и палочек»</w:t>
      </w:r>
    </w:p>
    <w:p w:rsidR="002F096D" w:rsidRPr="00413662" w:rsidRDefault="00760786" w:rsidP="003009F9">
      <w:pPr>
        <w:jc w:val="both"/>
        <w:rPr>
          <w:rFonts w:ascii="Times New Roman" w:hAnsi="Times New Roman" w:cs="Times New Roman"/>
          <w:sz w:val="24"/>
          <w:szCs w:val="24"/>
        </w:rPr>
      </w:pPr>
      <w:r w:rsidRPr="00413662">
        <w:rPr>
          <w:rFonts w:ascii="Times New Roman" w:hAnsi="Times New Roman" w:cs="Times New Roman"/>
          <w:sz w:val="24"/>
          <w:szCs w:val="24"/>
        </w:rPr>
        <w:t xml:space="preserve">        </w:t>
      </w:r>
      <w:r w:rsidR="001257BE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DC356F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KqdsA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y1iqnb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 w:rsidRPr="004136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1366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F2784">
        <w:rPr>
          <w:rFonts w:ascii="Times New Roman" w:hAnsi="Times New Roman" w:cs="Times New Roman"/>
          <w:sz w:val="24"/>
          <w:szCs w:val="24"/>
        </w:rPr>
        <w:t xml:space="preserve">                    </w:t>
      </w:r>
      <w:bookmarkStart w:id="0" w:name="_GoBack"/>
      <w:bookmarkEnd w:id="0"/>
    </w:p>
    <w:p w:rsidR="002F096D" w:rsidRPr="003009F9" w:rsidRDefault="001B00A4" w:rsidP="003009F9">
      <w:pPr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 xml:space="preserve">     </w:t>
      </w:r>
      <w:r w:rsidR="003E0CE5" w:rsidRPr="003009F9">
        <w:rPr>
          <w:rFonts w:ascii="Times New Roman" w:hAnsi="Times New Roman" w:cs="Times New Roman"/>
          <w:sz w:val="28"/>
          <w:szCs w:val="28"/>
        </w:rPr>
        <w:t xml:space="preserve"> </w:t>
      </w:r>
      <w:r w:rsidR="002F096D" w:rsidRPr="003009F9">
        <w:rPr>
          <w:rFonts w:ascii="Times New Roman" w:hAnsi="Times New Roman" w:cs="Times New Roman"/>
          <w:sz w:val="28"/>
          <w:szCs w:val="28"/>
        </w:rPr>
        <w:t>Умственные способности ребенка начинают формироваться очень рано и не сами собой, а по мере расширения его деятельности. Очень важно в дошкольном возрасте научить ребенка думать, развивать любознательность, обогащать его жизненный опыт, расширять знания, учить анализировать, а з</w:t>
      </w:r>
      <w:r w:rsidR="003E0CE5" w:rsidRPr="003009F9">
        <w:rPr>
          <w:rFonts w:ascii="Times New Roman" w:hAnsi="Times New Roman" w:cs="Times New Roman"/>
          <w:sz w:val="28"/>
          <w:szCs w:val="28"/>
        </w:rPr>
        <w:t xml:space="preserve">начит </w:t>
      </w:r>
      <w:r w:rsidR="002F096D" w:rsidRPr="003009F9">
        <w:rPr>
          <w:rFonts w:ascii="Times New Roman" w:hAnsi="Times New Roman" w:cs="Times New Roman"/>
          <w:sz w:val="28"/>
          <w:szCs w:val="28"/>
        </w:rPr>
        <w:t>развивать -</w:t>
      </w:r>
      <w:r w:rsidR="00075B8C" w:rsidRPr="003009F9">
        <w:rPr>
          <w:rFonts w:ascii="Times New Roman" w:hAnsi="Times New Roman" w:cs="Times New Roman"/>
          <w:sz w:val="28"/>
          <w:szCs w:val="28"/>
        </w:rPr>
        <w:t xml:space="preserve"> </w:t>
      </w:r>
      <w:r w:rsidR="002F096D" w:rsidRPr="003009F9">
        <w:rPr>
          <w:rFonts w:ascii="Times New Roman" w:hAnsi="Times New Roman" w:cs="Times New Roman"/>
          <w:sz w:val="28"/>
          <w:szCs w:val="28"/>
        </w:rPr>
        <w:t>мышление.</w:t>
      </w:r>
    </w:p>
    <w:p w:rsidR="001B00A4" w:rsidRPr="003009F9" w:rsidRDefault="001B00A4" w:rsidP="003009F9">
      <w:pPr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 xml:space="preserve">      </w:t>
      </w:r>
      <w:r w:rsidR="002F096D" w:rsidRPr="003009F9">
        <w:rPr>
          <w:rFonts w:ascii="Times New Roman" w:hAnsi="Times New Roman" w:cs="Times New Roman"/>
          <w:sz w:val="28"/>
          <w:szCs w:val="28"/>
        </w:rPr>
        <w:t>Для успешного освоения программы школьного обучения ребенку необходимо не только много знать</w:t>
      </w:r>
      <w:r w:rsidR="00A1762F" w:rsidRPr="003009F9">
        <w:rPr>
          <w:rFonts w:ascii="Times New Roman" w:hAnsi="Times New Roman" w:cs="Times New Roman"/>
          <w:sz w:val="28"/>
          <w:szCs w:val="28"/>
        </w:rPr>
        <w:t xml:space="preserve">, но и научиться </w:t>
      </w:r>
      <w:r w:rsidR="002F096D" w:rsidRPr="003009F9">
        <w:rPr>
          <w:rFonts w:ascii="Times New Roman" w:hAnsi="Times New Roman" w:cs="Times New Roman"/>
          <w:sz w:val="28"/>
          <w:szCs w:val="28"/>
        </w:rPr>
        <w:t xml:space="preserve"> мыслить, </w:t>
      </w:r>
      <w:r w:rsidR="003E0CE5" w:rsidRPr="003009F9">
        <w:rPr>
          <w:rFonts w:ascii="Times New Roman" w:hAnsi="Times New Roman" w:cs="Times New Roman"/>
          <w:sz w:val="28"/>
          <w:szCs w:val="28"/>
        </w:rPr>
        <w:t>быть находчивым</w:t>
      </w:r>
      <w:r w:rsidR="002F096D" w:rsidRPr="003009F9">
        <w:rPr>
          <w:rFonts w:ascii="Times New Roman" w:hAnsi="Times New Roman" w:cs="Times New Roman"/>
          <w:sz w:val="28"/>
          <w:szCs w:val="28"/>
        </w:rPr>
        <w:t xml:space="preserve">, </w:t>
      </w:r>
      <w:r w:rsidR="003E0CE5" w:rsidRPr="003009F9">
        <w:rPr>
          <w:rFonts w:ascii="Times New Roman" w:hAnsi="Times New Roman" w:cs="Times New Roman"/>
          <w:sz w:val="28"/>
          <w:szCs w:val="28"/>
        </w:rPr>
        <w:t>сообразительным</w:t>
      </w:r>
      <w:r w:rsidR="002F096D" w:rsidRPr="003009F9">
        <w:rPr>
          <w:rFonts w:ascii="Times New Roman" w:hAnsi="Times New Roman" w:cs="Times New Roman"/>
          <w:sz w:val="28"/>
          <w:szCs w:val="28"/>
        </w:rPr>
        <w:t>,</w:t>
      </w:r>
      <w:r w:rsidR="003E0CE5" w:rsidRPr="003009F9">
        <w:rPr>
          <w:rFonts w:ascii="Times New Roman" w:hAnsi="Times New Roman" w:cs="Times New Roman"/>
          <w:sz w:val="28"/>
          <w:szCs w:val="28"/>
        </w:rPr>
        <w:t xml:space="preserve"> </w:t>
      </w:r>
      <w:r w:rsidR="001B4F9E" w:rsidRPr="003009F9">
        <w:rPr>
          <w:rFonts w:ascii="Times New Roman" w:hAnsi="Times New Roman" w:cs="Times New Roman"/>
          <w:sz w:val="28"/>
          <w:szCs w:val="28"/>
        </w:rPr>
        <w:t>обладать б</w:t>
      </w:r>
      <w:r w:rsidR="003E0CE5" w:rsidRPr="003009F9">
        <w:rPr>
          <w:rFonts w:ascii="Times New Roman" w:hAnsi="Times New Roman" w:cs="Times New Roman"/>
          <w:sz w:val="28"/>
          <w:szCs w:val="28"/>
        </w:rPr>
        <w:t>ы</w:t>
      </w:r>
      <w:r w:rsidR="001B4F9E" w:rsidRPr="003009F9">
        <w:rPr>
          <w:rFonts w:ascii="Times New Roman" w:hAnsi="Times New Roman" w:cs="Times New Roman"/>
          <w:sz w:val="28"/>
          <w:szCs w:val="28"/>
        </w:rPr>
        <w:t>стротой реакции и умело пол</w:t>
      </w:r>
      <w:r w:rsidR="002E338D" w:rsidRPr="003009F9">
        <w:rPr>
          <w:rFonts w:ascii="Times New Roman" w:hAnsi="Times New Roman" w:cs="Times New Roman"/>
          <w:sz w:val="28"/>
          <w:szCs w:val="28"/>
        </w:rPr>
        <w:t>ьзоваться логическими операциями.</w:t>
      </w:r>
      <w:r w:rsidRPr="003009F9">
        <w:rPr>
          <w:rFonts w:ascii="Times New Roman" w:hAnsi="Times New Roman" w:cs="Times New Roman"/>
          <w:sz w:val="28"/>
          <w:szCs w:val="28"/>
        </w:rPr>
        <w:t xml:space="preserve">  </w:t>
      </w:r>
      <w:r w:rsidR="001B4F9E" w:rsidRPr="003009F9">
        <w:rPr>
          <w:rFonts w:ascii="Times New Roman" w:hAnsi="Times New Roman" w:cs="Times New Roman"/>
          <w:b/>
          <w:sz w:val="28"/>
          <w:szCs w:val="28"/>
        </w:rPr>
        <w:t>Логическое мышление</w:t>
      </w:r>
      <w:r w:rsidR="001B4F9E" w:rsidRPr="003009F9">
        <w:rPr>
          <w:rFonts w:ascii="Times New Roman" w:hAnsi="Times New Roman" w:cs="Times New Roman"/>
          <w:sz w:val="28"/>
          <w:szCs w:val="28"/>
        </w:rPr>
        <w:t xml:space="preserve"> – это мышление при помощи рассуждений. Рассуждать – значит сверять между собой разны</w:t>
      </w:r>
      <w:r w:rsidR="0075198F" w:rsidRPr="003009F9">
        <w:rPr>
          <w:rFonts w:ascii="Times New Roman" w:hAnsi="Times New Roman" w:cs="Times New Roman"/>
          <w:sz w:val="28"/>
          <w:szCs w:val="28"/>
        </w:rPr>
        <w:t xml:space="preserve">е </w:t>
      </w:r>
      <w:r w:rsidR="001B4F9E" w:rsidRPr="003009F9">
        <w:rPr>
          <w:rFonts w:ascii="Times New Roman" w:hAnsi="Times New Roman" w:cs="Times New Roman"/>
          <w:sz w:val="28"/>
          <w:szCs w:val="28"/>
        </w:rPr>
        <w:t xml:space="preserve"> знания, для того, чтобы в итоге решить мыслительную задачу.</w:t>
      </w:r>
      <w:r w:rsidR="003E0CE5" w:rsidRPr="003009F9">
        <w:rPr>
          <w:rFonts w:ascii="Times New Roman" w:hAnsi="Times New Roman" w:cs="Times New Roman"/>
          <w:sz w:val="28"/>
          <w:szCs w:val="28"/>
        </w:rPr>
        <w:t xml:space="preserve"> Особенностью</w:t>
      </w:r>
      <w:r w:rsidR="0075198F" w:rsidRPr="003009F9">
        <w:rPr>
          <w:rFonts w:ascii="Times New Roman" w:hAnsi="Times New Roman" w:cs="Times New Roman"/>
          <w:sz w:val="28"/>
          <w:szCs w:val="28"/>
        </w:rPr>
        <w:t xml:space="preserve"> логического мышления является умение устанавливать связи между разными сторонами одного явления и между различными явлениями окружающего мира. Но не все дети обладают такими способностями. </w:t>
      </w:r>
    </w:p>
    <w:p w:rsidR="002F096D" w:rsidRPr="003009F9" w:rsidRDefault="001B00A4" w:rsidP="003009F9">
      <w:pPr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 xml:space="preserve">      </w:t>
      </w:r>
      <w:r w:rsidR="0075198F" w:rsidRPr="003009F9">
        <w:rPr>
          <w:rFonts w:ascii="Times New Roman" w:hAnsi="Times New Roman" w:cs="Times New Roman"/>
          <w:sz w:val="28"/>
          <w:szCs w:val="28"/>
        </w:rPr>
        <w:t>У детей с ограниченными возможностями здоровья, в том числе, у воспитанников нашего дошкольного учреждения, имеющих тяжелые нарушения речи, наблюдаются трудности в развитии мышления. Сейчас дети живут в эпоху информационной цивилизации, поэтому</w:t>
      </w:r>
      <w:r w:rsidRPr="003009F9">
        <w:rPr>
          <w:rFonts w:ascii="Times New Roman" w:hAnsi="Times New Roman" w:cs="Times New Roman"/>
          <w:sz w:val="28"/>
          <w:szCs w:val="28"/>
        </w:rPr>
        <w:t xml:space="preserve"> необходимо научить ребенка мыслить, развивать способность к поиску средств и способов решения различных задач. В этом нам поможет игра.</w:t>
      </w:r>
    </w:p>
    <w:p w:rsidR="001B00A4" w:rsidRDefault="001B00A4" w:rsidP="003009F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009F9">
        <w:rPr>
          <w:rFonts w:ascii="Times New Roman" w:hAnsi="Times New Roman" w:cs="Times New Roman"/>
          <w:b/>
          <w:sz w:val="28"/>
          <w:szCs w:val="28"/>
        </w:rPr>
        <w:t xml:space="preserve">      В.А. Сухомлинский</w:t>
      </w:r>
      <w:r w:rsidRPr="003009F9">
        <w:rPr>
          <w:rFonts w:ascii="Times New Roman" w:hAnsi="Times New Roman" w:cs="Times New Roman"/>
          <w:sz w:val="28"/>
          <w:szCs w:val="28"/>
        </w:rPr>
        <w:t xml:space="preserve"> писал: «</w:t>
      </w:r>
      <w:r w:rsidRPr="003009F9">
        <w:rPr>
          <w:rFonts w:ascii="Times New Roman" w:hAnsi="Times New Roman" w:cs="Times New Roman"/>
          <w:i/>
          <w:sz w:val="28"/>
          <w:szCs w:val="28"/>
        </w:rPr>
        <w:t>Присмотримся внимательно, какое место занимает игра в жизни ребенка, особенно в дошкольном возрасте.</w:t>
      </w:r>
      <w:r w:rsidR="00A1762F" w:rsidRPr="003009F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009F9">
        <w:rPr>
          <w:rFonts w:ascii="Times New Roman" w:hAnsi="Times New Roman" w:cs="Times New Roman"/>
          <w:i/>
          <w:sz w:val="28"/>
          <w:szCs w:val="28"/>
        </w:rPr>
        <w:t xml:space="preserve"> Для него игра – это самое серьезное дело. В игре</w:t>
      </w:r>
      <w:r w:rsidR="00075B8C" w:rsidRPr="003009F9">
        <w:rPr>
          <w:rFonts w:ascii="Times New Roman" w:hAnsi="Times New Roman" w:cs="Times New Roman"/>
          <w:i/>
          <w:sz w:val="28"/>
          <w:szCs w:val="28"/>
        </w:rPr>
        <w:t xml:space="preserve"> раскрывается  </w:t>
      </w:r>
      <w:r w:rsidRPr="003009F9">
        <w:rPr>
          <w:rFonts w:ascii="Times New Roman" w:hAnsi="Times New Roman" w:cs="Times New Roman"/>
          <w:i/>
          <w:sz w:val="28"/>
          <w:szCs w:val="28"/>
        </w:rPr>
        <w:t>перед детьми мир</w:t>
      </w:r>
      <w:r w:rsidR="00075B8C" w:rsidRPr="003009F9">
        <w:rPr>
          <w:rFonts w:ascii="Times New Roman" w:hAnsi="Times New Roman" w:cs="Times New Roman"/>
          <w:i/>
          <w:sz w:val="28"/>
          <w:szCs w:val="28"/>
        </w:rPr>
        <w:t>, раскрываются творческие способности личности. Без игры нет, и не может быть полноценного умственного развития.</w:t>
      </w:r>
      <w:r w:rsidR="003D541F" w:rsidRPr="003009F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75B8C" w:rsidRPr="003009F9">
        <w:rPr>
          <w:rFonts w:ascii="Times New Roman" w:hAnsi="Times New Roman" w:cs="Times New Roman"/>
          <w:b/>
          <w:i/>
          <w:sz w:val="28"/>
          <w:szCs w:val="28"/>
        </w:rPr>
        <w:t>Игра</w:t>
      </w:r>
      <w:r w:rsidR="00075B8C" w:rsidRPr="003009F9">
        <w:rPr>
          <w:rFonts w:ascii="Times New Roman" w:hAnsi="Times New Roman" w:cs="Times New Roman"/>
          <w:i/>
          <w:sz w:val="28"/>
          <w:szCs w:val="28"/>
        </w:rPr>
        <w:t xml:space="preserve"> – это огромное светлое окно,</w:t>
      </w:r>
      <w:r w:rsidR="003D541F" w:rsidRPr="003009F9">
        <w:rPr>
          <w:rFonts w:ascii="Times New Roman" w:hAnsi="Times New Roman" w:cs="Times New Roman"/>
          <w:i/>
          <w:sz w:val="28"/>
          <w:szCs w:val="28"/>
        </w:rPr>
        <w:t xml:space="preserve"> через которое в духовный мир ребенка вливается живительный поток представлений, понятий об окружающем мире</w:t>
      </w:r>
      <w:r w:rsidR="00C41FA6" w:rsidRPr="003009F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41FA6" w:rsidRPr="003009F9"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C41FA6" w:rsidRPr="003009F9">
        <w:rPr>
          <w:rFonts w:ascii="Times New Roman" w:hAnsi="Times New Roman" w:cs="Times New Roman"/>
          <w:i/>
          <w:sz w:val="28"/>
          <w:szCs w:val="28"/>
        </w:rPr>
        <w:t>– это искра зажигающая огонек пытливости и любознательности».</w:t>
      </w:r>
      <w:r w:rsidR="00075B8C" w:rsidRPr="003009F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E46EB" w:rsidRPr="003009F9" w:rsidRDefault="000E46EB" w:rsidP="003009F9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41FA6" w:rsidRPr="002F2784" w:rsidRDefault="00C41FA6" w:rsidP="002F2784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2F278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Процесс игры условно делится на три стадии:</w:t>
      </w:r>
    </w:p>
    <w:p w:rsidR="00C41FA6" w:rsidRPr="002F2784" w:rsidRDefault="00C41FA6" w:rsidP="002F2784">
      <w:pPr>
        <w:pStyle w:val="ac"/>
        <w:rPr>
          <w:rFonts w:ascii="Times New Roman" w:hAnsi="Times New Roman" w:cs="Times New Roman"/>
          <w:sz w:val="28"/>
          <w:szCs w:val="28"/>
        </w:rPr>
      </w:pPr>
      <w:r w:rsidRPr="002F2784">
        <w:rPr>
          <w:rFonts w:ascii="Times New Roman" w:hAnsi="Times New Roman" w:cs="Times New Roman"/>
          <w:sz w:val="28"/>
          <w:szCs w:val="28"/>
        </w:rPr>
        <w:t>- заинтересованность ребенка, желание играть;</w:t>
      </w:r>
    </w:p>
    <w:p w:rsidR="00C41FA6" w:rsidRPr="002F2784" w:rsidRDefault="00C41FA6" w:rsidP="002F2784">
      <w:pPr>
        <w:pStyle w:val="ac"/>
        <w:rPr>
          <w:rFonts w:ascii="Times New Roman" w:hAnsi="Times New Roman" w:cs="Times New Roman"/>
          <w:sz w:val="28"/>
          <w:szCs w:val="28"/>
        </w:rPr>
      </w:pPr>
      <w:r w:rsidRPr="002F2784">
        <w:rPr>
          <w:rFonts w:ascii="Times New Roman" w:hAnsi="Times New Roman" w:cs="Times New Roman"/>
          <w:sz w:val="28"/>
          <w:szCs w:val="28"/>
        </w:rPr>
        <w:t>- ребенок учится выполнять игровую</w:t>
      </w:r>
      <w:r w:rsidR="00413662" w:rsidRPr="002F2784">
        <w:rPr>
          <w:rFonts w:ascii="Times New Roman" w:hAnsi="Times New Roman" w:cs="Times New Roman"/>
          <w:sz w:val="28"/>
          <w:szCs w:val="28"/>
        </w:rPr>
        <w:t xml:space="preserve"> задачу, правила и действия </w:t>
      </w:r>
      <w:r w:rsidRPr="002F2784">
        <w:rPr>
          <w:rFonts w:ascii="Times New Roman" w:hAnsi="Times New Roman" w:cs="Times New Roman"/>
          <w:sz w:val="28"/>
          <w:szCs w:val="28"/>
        </w:rPr>
        <w:t xml:space="preserve"> игры;</w:t>
      </w:r>
    </w:p>
    <w:p w:rsidR="00C41FA6" w:rsidRPr="002F2784" w:rsidRDefault="00C41FA6" w:rsidP="002F2784">
      <w:pPr>
        <w:pStyle w:val="ac"/>
        <w:rPr>
          <w:rFonts w:ascii="Times New Roman" w:hAnsi="Times New Roman" w:cs="Times New Roman"/>
          <w:sz w:val="28"/>
          <w:szCs w:val="28"/>
        </w:rPr>
      </w:pPr>
      <w:r w:rsidRPr="002F2784">
        <w:rPr>
          <w:rFonts w:ascii="Times New Roman" w:hAnsi="Times New Roman" w:cs="Times New Roman"/>
          <w:sz w:val="28"/>
          <w:szCs w:val="28"/>
        </w:rPr>
        <w:t>- ребенок знаком с правилами игры, проявляет творчество и самостоятельные действия.</w:t>
      </w:r>
    </w:p>
    <w:p w:rsidR="0075198F" w:rsidRPr="003009F9" w:rsidRDefault="00C41FA6" w:rsidP="003009F9">
      <w:pPr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 xml:space="preserve">       Наилучшей развивающей игрой</w:t>
      </w:r>
      <w:r w:rsidR="000560A6" w:rsidRPr="003009F9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0560A6" w:rsidRPr="003009F9">
        <w:rPr>
          <w:rFonts w:ascii="Times New Roman" w:hAnsi="Times New Roman" w:cs="Times New Roman"/>
          <w:b/>
          <w:sz w:val="28"/>
          <w:szCs w:val="28"/>
        </w:rPr>
        <w:t>«Блоки Дьенеша»</w:t>
      </w:r>
      <w:r w:rsidR="00FF1D93" w:rsidRPr="003009F9">
        <w:rPr>
          <w:rFonts w:ascii="Times New Roman" w:hAnsi="Times New Roman" w:cs="Times New Roman"/>
          <w:b/>
          <w:sz w:val="28"/>
          <w:szCs w:val="28"/>
        </w:rPr>
        <w:t>,</w:t>
      </w:r>
      <w:r w:rsidR="000560A6" w:rsidRPr="003009F9">
        <w:rPr>
          <w:rFonts w:ascii="Times New Roman" w:hAnsi="Times New Roman" w:cs="Times New Roman"/>
          <w:sz w:val="28"/>
          <w:szCs w:val="28"/>
        </w:rPr>
        <w:t xml:space="preserve">  автор профессор Золтан Дьенеш. </w:t>
      </w:r>
      <w:r w:rsidR="00A1762F" w:rsidRPr="003009F9">
        <w:rPr>
          <w:rFonts w:ascii="Times New Roman" w:hAnsi="Times New Roman" w:cs="Times New Roman"/>
          <w:sz w:val="28"/>
          <w:szCs w:val="28"/>
        </w:rPr>
        <w:t xml:space="preserve"> </w:t>
      </w:r>
      <w:r w:rsidR="00FF1D93" w:rsidRPr="003009F9">
        <w:rPr>
          <w:rFonts w:ascii="Times New Roman" w:hAnsi="Times New Roman" w:cs="Times New Roman"/>
          <w:sz w:val="28"/>
          <w:szCs w:val="28"/>
        </w:rPr>
        <w:t xml:space="preserve">Используя эту игру, мы </w:t>
      </w:r>
      <w:r w:rsidR="000560A6" w:rsidRPr="003009F9">
        <w:rPr>
          <w:rFonts w:ascii="Times New Roman" w:hAnsi="Times New Roman" w:cs="Times New Roman"/>
          <w:sz w:val="28"/>
          <w:szCs w:val="28"/>
        </w:rPr>
        <w:t>можем решить следующие задачи:</w:t>
      </w:r>
    </w:p>
    <w:p w:rsidR="000560A6" w:rsidRPr="003009F9" w:rsidRDefault="000560A6" w:rsidP="003009F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>Развивать логическое мышление.</w:t>
      </w:r>
    </w:p>
    <w:p w:rsidR="000560A6" w:rsidRPr="003009F9" w:rsidRDefault="000560A6" w:rsidP="003009F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>Познакомить с формой, цветом, размером, толщиной.</w:t>
      </w:r>
    </w:p>
    <w:p w:rsidR="000560A6" w:rsidRPr="003009F9" w:rsidRDefault="000560A6" w:rsidP="003009F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>Развивать пространственные представления.</w:t>
      </w:r>
    </w:p>
    <w:p w:rsidR="000560A6" w:rsidRPr="003009F9" w:rsidRDefault="000560A6" w:rsidP="003009F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>Выявлять свойства, называя их и обобщать.</w:t>
      </w:r>
    </w:p>
    <w:p w:rsidR="000560A6" w:rsidRPr="003009F9" w:rsidRDefault="000560A6" w:rsidP="003009F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>Развивать познавательные процессы, мыслительные операции.</w:t>
      </w:r>
    </w:p>
    <w:p w:rsidR="000560A6" w:rsidRPr="003009F9" w:rsidRDefault="000560A6" w:rsidP="003009F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>Развивать творческие способности,</w:t>
      </w:r>
      <w:r w:rsidR="0011568A" w:rsidRPr="003009F9">
        <w:rPr>
          <w:rFonts w:ascii="Times New Roman" w:hAnsi="Times New Roman" w:cs="Times New Roman"/>
          <w:sz w:val="28"/>
          <w:szCs w:val="28"/>
        </w:rPr>
        <w:t xml:space="preserve"> фантазию, воображение, способности к конструированию.</w:t>
      </w:r>
    </w:p>
    <w:p w:rsidR="00413662" w:rsidRPr="00413662" w:rsidRDefault="0011568A" w:rsidP="0041366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>Воспитывать самостоятельность, инициативу, настойчивость в достижении цели.</w:t>
      </w:r>
    </w:p>
    <w:p w:rsidR="0011568A" w:rsidRPr="003009F9" w:rsidRDefault="0011568A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 xml:space="preserve">      Этот логический набор состоит из 48 геометрических фигур:</w:t>
      </w:r>
    </w:p>
    <w:p w:rsidR="0011568A" w:rsidRPr="003009F9" w:rsidRDefault="0011568A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>-  2-х размеров (большие и маленькие);</w:t>
      </w:r>
    </w:p>
    <w:p w:rsidR="0011568A" w:rsidRPr="003009F9" w:rsidRDefault="00FF1D93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 xml:space="preserve">-  3-х цветов </w:t>
      </w:r>
      <w:r w:rsidR="0011568A" w:rsidRPr="003009F9">
        <w:rPr>
          <w:rFonts w:ascii="Times New Roman" w:hAnsi="Times New Roman" w:cs="Times New Roman"/>
          <w:sz w:val="28"/>
          <w:szCs w:val="28"/>
        </w:rPr>
        <w:t xml:space="preserve"> </w:t>
      </w:r>
      <w:r w:rsidRPr="003009F9">
        <w:rPr>
          <w:rFonts w:ascii="Times New Roman" w:hAnsi="Times New Roman" w:cs="Times New Roman"/>
          <w:sz w:val="28"/>
          <w:szCs w:val="28"/>
        </w:rPr>
        <w:t>(</w:t>
      </w:r>
      <w:r w:rsidR="0011568A" w:rsidRPr="003009F9">
        <w:rPr>
          <w:rFonts w:ascii="Times New Roman" w:hAnsi="Times New Roman" w:cs="Times New Roman"/>
          <w:sz w:val="28"/>
          <w:szCs w:val="28"/>
        </w:rPr>
        <w:t>красный, синий, желтый);</w:t>
      </w:r>
    </w:p>
    <w:p w:rsidR="00A5797B" w:rsidRPr="003009F9" w:rsidRDefault="00A5797B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>-  4-х геометрических форм (круг, треугольник, квадрат, прямоугольник);</w:t>
      </w:r>
    </w:p>
    <w:p w:rsidR="0011568A" w:rsidRPr="003009F9" w:rsidRDefault="00A5797B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>-  2 -х видов толщины (толстый, тонкий).</w:t>
      </w:r>
      <w:r w:rsidR="0011568A" w:rsidRPr="003009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662" w:rsidRPr="002F2784" w:rsidRDefault="00F51834" w:rsidP="002F27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 xml:space="preserve">        </w:t>
      </w:r>
      <w:r w:rsidR="00A5797B" w:rsidRPr="003009F9">
        <w:rPr>
          <w:rFonts w:ascii="Times New Roman" w:hAnsi="Times New Roman" w:cs="Times New Roman"/>
          <w:sz w:val="28"/>
          <w:szCs w:val="28"/>
        </w:rPr>
        <w:t>В наборе нет одинаковых фигур, а есть 11 карточек, на которых обозначены свойства блоков: цвет, форма</w:t>
      </w:r>
      <w:r w:rsidRPr="003009F9">
        <w:rPr>
          <w:rFonts w:ascii="Times New Roman" w:hAnsi="Times New Roman" w:cs="Times New Roman"/>
          <w:sz w:val="28"/>
          <w:szCs w:val="28"/>
        </w:rPr>
        <w:t>, размер, толщина. А также 11 карточек с отрицанием. Это те же самые изображения, но перечеркнутые крест – накрест. Такие карточки означают отсутствие данного признака у фигуры.</w:t>
      </w:r>
    </w:p>
    <w:p w:rsidR="007C0B1D" w:rsidRPr="003009F9" w:rsidRDefault="002E338D" w:rsidP="003009F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9F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A1762F" w:rsidRPr="003009F9">
        <w:rPr>
          <w:rFonts w:ascii="Times New Roman" w:hAnsi="Times New Roman" w:cs="Times New Roman"/>
          <w:b/>
          <w:sz w:val="28"/>
          <w:szCs w:val="28"/>
        </w:rPr>
        <w:t>Примеры заданий:</w:t>
      </w:r>
    </w:p>
    <w:p w:rsidR="007C0B1D" w:rsidRPr="003009F9" w:rsidRDefault="007C0B1D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b/>
          <w:sz w:val="28"/>
          <w:szCs w:val="28"/>
        </w:rPr>
        <w:t>-</w:t>
      </w:r>
      <w:r w:rsidR="00A1762F" w:rsidRPr="003009F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1762F" w:rsidRPr="003009F9">
        <w:rPr>
          <w:rFonts w:ascii="Times New Roman" w:hAnsi="Times New Roman" w:cs="Times New Roman"/>
          <w:sz w:val="28"/>
          <w:szCs w:val="28"/>
        </w:rPr>
        <w:t>Найди все фигуры (блоки), как эта» по цвету</w:t>
      </w:r>
      <w:r w:rsidRPr="003009F9">
        <w:rPr>
          <w:rFonts w:ascii="Times New Roman" w:hAnsi="Times New Roman" w:cs="Times New Roman"/>
          <w:sz w:val="28"/>
          <w:szCs w:val="28"/>
        </w:rPr>
        <w:t xml:space="preserve"> (по размеру, форме). </w:t>
      </w:r>
    </w:p>
    <w:p w:rsidR="007C0B1D" w:rsidRPr="003009F9" w:rsidRDefault="007C0B1D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 xml:space="preserve">-«Найди не такую фигуру, как эта» по цвету ( по форме, размеру). </w:t>
      </w:r>
    </w:p>
    <w:p w:rsidR="005D3B62" w:rsidRPr="002F2784" w:rsidRDefault="007C0B1D" w:rsidP="002F27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>-Выложить в ряд 5-6 любых фигур. Построить под ним второй ряд, но так, чтобы под каждой фигурой верхнего ряда оказалась фигура другой формы (цвета, размера); такой же формы, но другого цвета (размера); другая  по цвету и размеру; не</w:t>
      </w:r>
      <w:r w:rsidR="00BB56F3" w:rsidRPr="003009F9">
        <w:rPr>
          <w:rFonts w:ascii="Times New Roman" w:hAnsi="Times New Roman" w:cs="Times New Roman"/>
          <w:sz w:val="28"/>
          <w:szCs w:val="28"/>
        </w:rPr>
        <w:t xml:space="preserve"> такая по форме, размеру и цвету и т.д.: «Домино», «Раздели фигуры», «Кто быстрее соберет блоки!», «Поручения», «На свое место» и многие другие.</w:t>
      </w:r>
    </w:p>
    <w:p w:rsidR="000E46EB" w:rsidRPr="000E46EB" w:rsidRDefault="00AD4E35" w:rsidP="000E46E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 xml:space="preserve">         Логические блоки Дьенеша  широко используются</w:t>
      </w:r>
      <w:r w:rsidR="007C0B1D" w:rsidRPr="003009F9">
        <w:rPr>
          <w:rFonts w:ascii="Times New Roman" w:hAnsi="Times New Roman" w:cs="Times New Roman"/>
          <w:sz w:val="28"/>
          <w:szCs w:val="28"/>
        </w:rPr>
        <w:t xml:space="preserve"> </w:t>
      </w:r>
      <w:r w:rsidRPr="003009F9">
        <w:rPr>
          <w:rFonts w:ascii="Times New Roman" w:hAnsi="Times New Roman" w:cs="Times New Roman"/>
          <w:sz w:val="28"/>
          <w:szCs w:val="28"/>
        </w:rPr>
        <w:t xml:space="preserve"> совместно со счетными </w:t>
      </w:r>
      <w:r w:rsidRPr="003009F9">
        <w:rPr>
          <w:rFonts w:ascii="Times New Roman" w:hAnsi="Times New Roman" w:cs="Times New Roman"/>
          <w:b/>
          <w:sz w:val="28"/>
          <w:szCs w:val="28"/>
        </w:rPr>
        <w:t>палочками Кюизенера</w:t>
      </w:r>
      <w:r w:rsidRPr="003009F9">
        <w:rPr>
          <w:rFonts w:ascii="Times New Roman" w:hAnsi="Times New Roman" w:cs="Times New Roman"/>
          <w:sz w:val="28"/>
          <w:szCs w:val="28"/>
        </w:rPr>
        <w:t>.  Эти   дидактические материалы</w:t>
      </w:r>
      <w:r w:rsidR="007C0B1D" w:rsidRPr="003009F9">
        <w:rPr>
          <w:rFonts w:ascii="Times New Roman" w:hAnsi="Times New Roman" w:cs="Times New Roman"/>
          <w:sz w:val="28"/>
          <w:szCs w:val="28"/>
        </w:rPr>
        <w:t xml:space="preserve"> </w:t>
      </w:r>
      <w:r w:rsidRPr="003009F9">
        <w:rPr>
          <w:rFonts w:ascii="Times New Roman" w:hAnsi="Times New Roman" w:cs="Times New Roman"/>
          <w:sz w:val="28"/>
          <w:szCs w:val="28"/>
        </w:rPr>
        <w:t xml:space="preserve"> используются для развития:</w:t>
      </w:r>
    </w:p>
    <w:p w:rsidR="00B470DC" w:rsidRPr="003009F9" w:rsidRDefault="00FF1D93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lastRenderedPageBreak/>
        <w:t xml:space="preserve">  -се</w:t>
      </w:r>
      <w:r w:rsidR="00B470DC" w:rsidRPr="003009F9">
        <w:rPr>
          <w:rFonts w:ascii="Times New Roman" w:hAnsi="Times New Roman" w:cs="Times New Roman"/>
          <w:sz w:val="28"/>
          <w:szCs w:val="28"/>
        </w:rPr>
        <w:t>нсорной культуры;</w:t>
      </w:r>
    </w:p>
    <w:p w:rsidR="00B470DC" w:rsidRPr="003009F9" w:rsidRDefault="00F3050B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 xml:space="preserve">  -</w:t>
      </w:r>
      <w:r w:rsidR="00B470DC" w:rsidRPr="003009F9">
        <w:rPr>
          <w:rFonts w:ascii="Times New Roman" w:hAnsi="Times New Roman" w:cs="Times New Roman"/>
          <w:sz w:val="28"/>
          <w:szCs w:val="28"/>
        </w:rPr>
        <w:t xml:space="preserve">логики; </w:t>
      </w:r>
    </w:p>
    <w:p w:rsidR="00B470DC" w:rsidRPr="003009F9" w:rsidRDefault="00F3050B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 xml:space="preserve">  -</w:t>
      </w:r>
      <w:r w:rsidR="00B470DC" w:rsidRPr="003009F9">
        <w:rPr>
          <w:rFonts w:ascii="Times New Roman" w:hAnsi="Times New Roman" w:cs="Times New Roman"/>
          <w:sz w:val="28"/>
          <w:szCs w:val="28"/>
        </w:rPr>
        <w:t>знаковой культуры;</w:t>
      </w:r>
    </w:p>
    <w:p w:rsidR="00B470DC" w:rsidRPr="003009F9" w:rsidRDefault="00F3050B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 xml:space="preserve">  -</w:t>
      </w:r>
      <w:r w:rsidR="00B470DC" w:rsidRPr="003009F9">
        <w:rPr>
          <w:rFonts w:ascii="Times New Roman" w:hAnsi="Times New Roman" w:cs="Times New Roman"/>
          <w:sz w:val="28"/>
          <w:szCs w:val="28"/>
        </w:rPr>
        <w:t>памяти, внимания, воображения;</w:t>
      </w:r>
    </w:p>
    <w:p w:rsidR="00B470DC" w:rsidRPr="003009F9" w:rsidRDefault="00F3050B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 xml:space="preserve">  -</w:t>
      </w:r>
      <w:r w:rsidR="00B470DC" w:rsidRPr="003009F9">
        <w:rPr>
          <w:rFonts w:ascii="Times New Roman" w:hAnsi="Times New Roman" w:cs="Times New Roman"/>
          <w:sz w:val="28"/>
          <w:szCs w:val="28"/>
        </w:rPr>
        <w:t>речи;</w:t>
      </w:r>
    </w:p>
    <w:p w:rsidR="00B470DC" w:rsidRPr="003009F9" w:rsidRDefault="00F3050B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 xml:space="preserve">  -</w:t>
      </w:r>
      <w:r w:rsidR="00B470DC" w:rsidRPr="003009F9">
        <w:rPr>
          <w:rFonts w:ascii="Times New Roman" w:hAnsi="Times New Roman" w:cs="Times New Roman"/>
          <w:sz w:val="28"/>
          <w:szCs w:val="28"/>
        </w:rPr>
        <w:t xml:space="preserve">творческих способностей.  </w:t>
      </w:r>
    </w:p>
    <w:p w:rsidR="00FF1D93" w:rsidRPr="003009F9" w:rsidRDefault="00B470DC" w:rsidP="003009F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9F9">
        <w:rPr>
          <w:rFonts w:ascii="Times New Roman" w:hAnsi="Times New Roman" w:cs="Times New Roman"/>
          <w:b/>
          <w:sz w:val="28"/>
          <w:szCs w:val="28"/>
        </w:rPr>
        <w:t xml:space="preserve">      Пример дидактического упражнения</w:t>
      </w:r>
      <w:r w:rsidR="00FF1D93" w:rsidRPr="003009F9">
        <w:rPr>
          <w:rFonts w:ascii="Times New Roman" w:hAnsi="Times New Roman" w:cs="Times New Roman"/>
          <w:b/>
          <w:sz w:val="28"/>
          <w:szCs w:val="28"/>
        </w:rPr>
        <w:t xml:space="preserve"> с палочками Кюизенера</w:t>
      </w:r>
      <w:r w:rsidRPr="003009F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470DC" w:rsidRPr="003009F9" w:rsidRDefault="00FF1D93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 xml:space="preserve"> -</w:t>
      </w:r>
      <w:r w:rsidR="00B470DC" w:rsidRPr="003009F9">
        <w:rPr>
          <w:rFonts w:ascii="Times New Roman" w:hAnsi="Times New Roman" w:cs="Times New Roman"/>
          <w:sz w:val="28"/>
          <w:szCs w:val="28"/>
        </w:rPr>
        <w:t>нужно составить поезд из палочек – вагонов от самой короткой до самой длинной.</w:t>
      </w:r>
    </w:p>
    <w:p w:rsidR="00A745A4" w:rsidRPr="003009F9" w:rsidRDefault="00B470DC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 xml:space="preserve"> - Сколько всего вагонов у поезда?</w:t>
      </w:r>
    </w:p>
    <w:p w:rsidR="00A745A4" w:rsidRPr="003009F9" w:rsidRDefault="00B470DC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 xml:space="preserve"> </w:t>
      </w:r>
      <w:r w:rsidR="00A745A4" w:rsidRPr="003009F9">
        <w:rPr>
          <w:rFonts w:ascii="Times New Roman" w:hAnsi="Times New Roman" w:cs="Times New Roman"/>
          <w:sz w:val="28"/>
          <w:szCs w:val="28"/>
        </w:rPr>
        <w:t xml:space="preserve">- </w:t>
      </w:r>
      <w:r w:rsidRPr="003009F9">
        <w:rPr>
          <w:rFonts w:ascii="Times New Roman" w:hAnsi="Times New Roman" w:cs="Times New Roman"/>
          <w:sz w:val="28"/>
          <w:szCs w:val="28"/>
        </w:rPr>
        <w:t>Какой по</w:t>
      </w:r>
      <w:r w:rsidR="00FF1D93" w:rsidRPr="003009F9">
        <w:rPr>
          <w:rFonts w:ascii="Times New Roman" w:hAnsi="Times New Roman" w:cs="Times New Roman"/>
          <w:sz w:val="28"/>
          <w:szCs w:val="28"/>
        </w:rPr>
        <w:t xml:space="preserve"> </w:t>
      </w:r>
      <w:r w:rsidR="00A745A4" w:rsidRPr="003009F9">
        <w:rPr>
          <w:rFonts w:ascii="Times New Roman" w:hAnsi="Times New Roman" w:cs="Times New Roman"/>
          <w:sz w:val="28"/>
          <w:szCs w:val="28"/>
        </w:rPr>
        <w:t xml:space="preserve"> </w:t>
      </w:r>
      <w:r w:rsidRPr="003009F9">
        <w:rPr>
          <w:rFonts w:ascii="Times New Roman" w:hAnsi="Times New Roman" w:cs="Times New Roman"/>
          <w:sz w:val="28"/>
          <w:szCs w:val="28"/>
        </w:rPr>
        <w:t>порядку</w:t>
      </w:r>
      <w:r w:rsidR="00A745A4" w:rsidRPr="003009F9">
        <w:rPr>
          <w:rFonts w:ascii="Times New Roman" w:hAnsi="Times New Roman" w:cs="Times New Roman"/>
          <w:sz w:val="28"/>
          <w:szCs w:val="28"/>
        </w:rPr>
        <w:t xml:space="preserve"> стоит голубой вагон?</w:t>
      </w:r>
    </w:p>
    <w:p w:rsidR="00A745A4" w:rsidRPr="003009F9" w:rsidRDefault="00A745A4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 xml:space="preserve"> -Вагон какого цвета стоит четвертым? </w:t>
      </w:r>
    </w:p>
    <w:p w:rsidR="00A745A4" w:rsidRPr="003009F9" w:rsidRDefault="00FF1D93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 xml:space="preserve">- Какой по </w:t>
      </w:r>
      <w:r w:rsidR="00A745A4" w:rsidRPr="003009F9">
        <w:rPr>
          <w:rFonts w:ascii="Times New Roman" w:hAnsi="Times New Roman" w:cs="Times New Roman"/>
          <w:sz w:val="28"/>
          <w:szCs w:val="28"/>
        </w:rPr>
        <w:t xml:space="preserve"> порядку стоит вагон между белым и голубым?</w:t>
      </w:r>
    </w:p>
    <w:p w:rsidR="00A745A4" w:rsidRPr="003009F9" w:rsidRDefault="00A745A4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 xml:space="preserve">- Какой  вагон левее желтого? </w:t>
      </w:r>
    </w:p>
    <w:p w:rsidR="00D92683" w:rsidRPr="003009F9" w:rsidRDefault="00A745A4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 xml:space="preserve">- Какого цвета вагон правее красного? </w:t>
      </w:r>
    </w:p>
    <w:p w:rsidR="00973CD5" w:rsidRPr="002F2784" w:rsidRDefault="003009F9" w:rsidP="002F278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92683" w:rsidRPr="003009F9">
        <w:rPr>
          <w:rFonts w:ascii="Times New Roman" w:hAnsi="Times New Roman" w:cs="Times New Roman"/>
          <w:sz w:val="28"/>
          <w:szCs w:val="28"/>
        </w:rPr>
        <w:t xml:space="preserve">Прежде, чем приступить к следующему заданию, необходимо похвалить ребенка). </w:t>
      </w:r>
    </w:p>
    <w:p w:rsidR="00973CD5" w:rsidRPr="003009F9" w:rsidRDefault="00973CD5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 xml:space="preserve">  </w:t>
      </w:r>
      <w:r w:rsidR="002E338D" w:rsidRPr="003009F9">
        <w:rPr>
          <w:rFonts w:ascii="Times New Roman" w:hAnsi="Times New Roman" w:cs="Times New Roman"/>
          <w:sz w:val="28"/>
          <w:szCs w:val="28"/>
        </w:rPr>
        <w:t xml:space="preserve">   </w:t>
      </w:r>
      <w:r w:rsidR="00D92683" w:rsidRPr="003009F9">
        <w:rPr>
          <w:rFonts w:ascii="Times New Roman" w:hAnsi="Times New Roman" w:cs="Times New Roman"/>
          <w:b/>
          <w:sz w:val="28"/>
          <w:szCs w:val="28"/>
        </w:rPr>
        <w:t>Примеры</w:t>
      </w:r>
      <w:r w:rsidR="00D92683" w:rsidRPr="003009F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470DC" w:rsidRPr="003009F9" w:rsidRDefault="00973CD5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>-</w:t>
      </w:r>
      <w:r w:rsidR="00D92683" w:rsidRPr="003009F9">
        <w:rPr>
          <w:rFonts w:ascii="Times New Roman" w:hAnsi="Times New Roman" w:cs="Times New Roman"/>
          <w:sz w:val="28"/>
          <w:szCs w:val="28"/>
        </w:rPr>
        <w:t>остановка «Лесная» объявляет водитель. А на</w:t>
      </w:r>
    </w:p>
    <w:p w:rsidR="00973CD5" w:rsidRPr="003009F9" w:rsidRDefault="00D92683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 xml:space="preserve"> </w:t>
      </w:r>
      <w:r w:rsidR="00973CD5" w:rsidRPr="003009F9">
        <w:rPr>
          <w:rFonts w:ascii="Times New Roman" w:hAnsi="Times New Roman" w:cs="Times New Roman"/>
          <w:sz w:val="28"/>
          <w:szCs w:val="28"/>
        </w:rPr>
        <w:t>о</w:t>
      </w:r>
      <w:r w:rsidRPr="003009F9">
        <w:rPr>
          <w:rFonts w:ascii="Times New Roman" w:hAnsi="Times New Roman" w:cs="Times New Roman"/>
          <w:sz w:val="28"/>
          <w:szCs w:val="28"/>
        </w:rPr>
        <w:t>становке</w:t>
      </w:r>
      <w:r w:rsidR="00973CD5" w:rsidRPr="003009F9">
        <w:rPr>
          <w:rFonts w:ascii="Times New Roman" w:hAnsi="Times New Roman" w:cs="Times New Roman"/>
          <w:sz w:val="28"/>
          <w:szCs w:val="28"/>
        </w:rPr>
        <w:t xml:space="preserve"> </w:t>
      </w:r>
      <w:r w:rsidRPr="003009F9">
        <w:rPr>
          <w:rFonts w:ascii="Times New Roman" w:hAnsi="Times New Roman" w:cs="Times New Roman"/>
          <w:sz w:val="28"/>
          <w:szCs w:val="28"/>
        </w:rPr>
        <w:t>- зайка. Он быстро скакнул</w:t>
      </w:r>
      <w:r w:rsidR="00973CD5" w:rsidRPr="003009F9">
        <w:rPr>
          <w:rFonts w:ascii="Times New Roman" w:hAnsi="Times New Roman" w:cs="Times New Roman"/>
          <w:sz w:val="28"/>
          <w:szCs w:val="28"/>
        </w:rPr>
        <w:t xml:space="preserve"> в автобус…(ребенок -   выкладывает зайчика  из блоков и палочек); </w:t>
      </w:r>
    </w:p>
    <w:p w:rsidR="00973CD5" w:rsidRPr="003009F9" w:rsidRDefault="00973CD5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 xml:space="preserve"> -выложить картинку весны из блоков и палочек</w:t>
      </w:r>
      <w:r w:rsidR="00FF1D93" w:rsidRPr="003009F9">
        <w:rPr>
          <w:rFonts w:ascii="Times New Roman" w:hAnsi="Times New Roman" w:cs="Times New Roman"/>
          <w:sz w:val="28"/>
          <w:szCs w:val="28"/>
        </w:rPr>
        <w:t>;</w:t>
      </w:r>
    </w:p>
    <w:p w:rsidR="00FF1D93" w:rsidRPr="003009F9" w:rsidRDefault="00973CD5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>- выложить</w:t>
      </w:r>
      <w:r w:rsidR="00FF1D93" w:rsidRPr="003009F9">
        <w:rPr>
          <w:rFonts w:ascii="Times New Roman" w:hAnsi="Times New Roman" w:cs="Times New Roman"/>
          <w:sz w:val="28"/>
          <w:szCs w:val="28"/>
        </w:rPr>
        <w:t xml:space="preserve">  поросенка из блоков и палочек;</w:t>
      </w:r>
    </w:p>
    <w:p w:rsidR="00CD4B99" w:rsidRPr="003009F9" w:rsidRDefault="00FF1D93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>-выложить м</w:t>
      </w:r>
      <w:r w:rsidR="00CD4B99" w:rsidRPr="003009F9">
        <w:rPr>
          <w:rFonts w:ascii="Times New Roman" w:hAnsi="Times New Roman" w:cs="Times New Roman"/>
          <w:sz w:val="28"/>
          <w:szCs w:val="28"/>
        </w:rPr>
        <w:t xml:space="preserve">ышку и мышат из блоков и палочек; </w:t>
      </w:r>
    </w:p>
    <w:p w:rsidR="00F51834" w:rsidRPr="003009F9" w:rsidRDefault="00CD4B99" w:rsidP="003009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009F9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E84460" w:rsidRPr="003009F9" w:rsidRDefault="00A648C9" w:rsidP="003009F9">
      <w:pPr>
        <w:pStyle w:val="a6"/>
        <w:pBdr>
          <w:bottom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9F9">
        <w:rPr>
          <w:color w:val="auto"/>
          <w:sz w:val="28"/>
          <w:szCs w:val="28"/>
        </w:rPr>
        <w:t xml:space="preserve">          </w:t>
      </w:r>
      <w:r w:rsidR="00F51834" w:rsidRPr="003009F9">
        <w:rPr>
          <w:rFonts w:ascii="Times New Roman" w:hAnsi="Times New Roman" w:cs="Times New Roman"/>
          <w:color w:val="auto"/>
          <w:sz w:val="28"/>
          <w:szCs w:val="28"/>
        </w:rPr>
        <w:t>Уважаемые родители</w:t>
      </w:r>
      <w:r w:rsidRPr="003009F9">
        <w:rPr>
          <w:rFonts w:ascii="Times New Roman" w:hAnsi="Times New Roman" w:cs="Times New Roman"/>
          <w:color w:val="auto"/>
          <w:sz w:val="28"/>
          <w:szCs w:val="28"/>
        </w:rPr>
        <w:t>. Вы познакомились с учебно – игровым</w:t>
      </w:r>
      <w:r w:rsidR="00CD4B99" w:rsidRPr="003009F9">
        <w:rPr>
          <w:rFonts w:ascii="Times New Roman" w:hAnsi="Times New Roman" w:cs="Times New Roman"/>
          <w:color w:val="auto"/>
          <w:sz w:val="28"/>
          <w:szCs w:val="28"/>
        </w:rPr>
        <w:t>и по</w:t>
      </w:r>
      <w:r w:rsidRPr="003009F9">
        <w:rPr>
          <w:rFonts w:ascii="Times New Roman" w:hAnsi="Times New Roman" w:cs="Times New Roman"/>
          <w:color w:val="auto"/>
          <w:sz w:val="28"/>
          <w:szCs w:val="28"/>
        </w:rPr>
        <w:t>со</w:t>
      </w:r>
      <w:r w:rsidR="00CD4B99" w:rsidRPr="003009F9">
        <w:rPr>
          <w:rFonts w:ascii="Times New Roman" w:hAnsi="Times New Roman" w:cs="Times New Roman"/>
          <w:color w:val="auto"/>
          <w:sz w:val="28"/>
          <w:szCs w:val="28"/>
        </w:rPr>
        <w:t>биями: «Логические Блоки Дьенеша» и палочи Кюизенера</w:t>
      </w:r>
      <w:r w:rsidRPr="003009F9">
        <w:rPr>
          <w:rFonts w:ascii="Times New Roman" w:hAnsi="Times New Roman" w:cs="Times New Roman"/>
          <w:color w:val="auto"/>
          <w:sz w:val="28"/>
          <w:szCs w:val="28"/>
        </w:rPr>
        <w:t xml:space="preserve"> В дополнении к ним есть большое разнообразие пособий, альбомов по занятиям с Блоками Дьенеша,в которых предлагаются готовые сценарии игр. Их можно приобрести. Но главное условие, что играть  с детьми должен обязательно взрослый. Тогда и только тогда игра станет радостью для детей, будет решать</w:t>
      </w:r>
      <w:r w:rsidR="00E84460" w:rsidRPr="003009F9">
        <w:rPr>
          <w:rFonts w:ascii="Times New Roman" w:hAnsi="Times New Roman" w:cs="Times New Roman"/>
          <w:color w:val="auto"/>
          <w:sz w:val="28"/>
          <w:szCs w:val="28"/>
        </w:rPr>
        <w:t xml:space="preserve"> поставленные дидактические задачи. </w:t>
      </w:r>
    </w:p>
    <w:p w:rsidR="00760786" w:rsidRPr="003009F9" w:rsidRDefault="00E84460" w:rsidP="003009F9">
      <w:pPr>
        <w:pStyle w:val="a6"/>
        <w:pBdr>
          <w:bottom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9F9">
        <w:rPr>
          <w:rFonts w:ascii="Times New Roman" w:hAnsi="Times New Roman" w:cs="Times New Roman"/>
          <w:color w:val="auto"/>
          <w:sz w:val="28"/>
          <w:szCs w:val="28"/>
        </w:rPr>
        <w:t xml:space="preserve">           Игры с «Блоками Дьенеша» и палочками Кюизенера развивают, учат,  увлекают, волнуют, вдохновляют, будоражат мысли, манят. </w:t>
      </w:r>
    </w:p>
    <w:p w:rsidR="000E46EB" w:rsidRPr="000E46EB" w:rsidRDefault="000E46EB" w:rsidP="000E46EB"/>
    <w:p w:rsidR="000A0521" w:rsidRPr="003009F9" w:rsidRDefault="00760786" w:rsidP="003009F9">
      <w:pPr>
        <w:pStyle w:val="a6"/>
        <w:pBdr>
          <w:bottom w:val="none" w:sz="0" w:space="0" w:color="auto"/>
        </w:pBdr>
        <w:shd w:val="clear" w:color="auto" w:fill="FFFFFF" w:themeFill="background1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009F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Литература: </w:t>
      </w:r>
    </w:p>
    <w:p w:rsidR="000A0521" w:rsidRPr="003009F9" w:rsidRDefault="00760786" w:rsidP="003009F9">
      <w:pPr>
        <w:pStyle w:val="a6"/>
        <w:pBdr>
          <w:bottom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9F9">
        <w:rPr>
          <w:rFonts w:ascii="Times New Roman" w:hAnsi="Times New Roman" w:cs="Times New Roman"/>
          <w:color w:val="auto"/>
          <w:sz w:val="28"/>
          <w:szCs w:val="28"/>
        </w:rPr>
        <w:t>Комарова Л.Д. « Ка</w:t>
      </w:r>
      <w:r w:rsidR="000A0521" w:rsidRPr="003009F9">
        <w:rPr>
          <w:rFonts w:ascii="Times New Roman" w:hAnsi="Times New Roman" w:cs="Times New Roman"/>
          <w:color w:val="auto"/>
          <w:sz w:val="28"/>
          <w:szCs w:val="28"/>
        </w:rPr>
        <w:t>к работать палочками Кюизенера»</w:t>
      </w:r>
    </w:p>
    <w:p w:rsidR="000A0521" w:rsidRPr="003009F9" w:rsidRDefault="00760786" w:rsidP="003009F9">
      <w:pPr>
        <w:pStyle w:val="a6"/>
        <w:pBdr>
          <w:bottom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09F9">
        <w:rPr>
          <w:rFonts w:ascii="Times New Roman" w:hAnsi="Times New Roman" w:cs="Times New Roman"/>
          <w:color w:val="auto"/>
          <w:sz w:val="28"/>
          <w:szCs w:val="28"/>
        </w:rPr>
        <w:t xml:space="preserve">Носова Е.А. «Логика </w:t>
      </w:r>
      <w:r w:rsidR="000A0521" w:rsidRPr="003009F9">
        <w:rPr>
          <w:rFonts w:ascii="Times New Roman" w:hAnsi="Times New Roman" w:cs="Times New Roman"/>
          <w:color w:val="auto"/>
          <w:sz w:val="28"/>
          <w:szCs w:val="28"/>
        </w:rPr>
        <w:t>и математика для дошкольников»</w:t>
      </w:r>
    </w:p>
    <w:p w:rsidR="000A0521" w:rsidRPr="005D3B62" w:rsidRDefault="00413662" w:rsidP="005D3B62">
      <w:pPr>
        <w:pStyle w:val="a6"/>
        <w:pBdr>
          <w:bottom w:val="none" w:sz="0" w:space="0" w:color="auto"/>
        </w:pBd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Тихонова Л.И «</w:t>
      </w:r>
      <w:r w:rsidR="00760786" w:rsidRPr="003009F9">
        <w:rPr>
          <w:rFonts w:ascii="Times New Roman" w:hAnsi="Times New Roman" w:cs="Times New Roman"/>
          <w:color w:val="auto"/>
          <w:sz w:val="28"/>
          <w:szCs w:val="28"/>
        </w:rPr>
        <w:t>Развив</w:t>
      </w:r>
      <w:r w:rsidR="003C0DFC" w:rsidRPr="003009F9">
        <w:rPr>
          <w:rFonts w:ascii="Times New Roman" w:hAnsi="Times New Roman" w:cs="Times New Roman"/>
          <w:color w:val="auto"/>
          <w:sz w:val="28"/>
          <w:szCs w:val="28"/>
        </w:rPr>
        <w:t>ающие игры  с палочками Кюизенера</w:t>
      </w:r>
    </w:p>
    <w:p w:rsidR="00CD4B99" w:rsidRDefault="00760786" w:rsidP="00CD4B99">
      <w:r>
        <w:rPr>
          <w:noProof/>
        </w:rPr>
        <w:lastRenderedPageBreak/>
        <w:drawing>
          <wp:inline distT="0" distB="0" distL="0" distR="0">
            <wp:extent cx="2152650" cy="2672385"/>
            <wp:effectExtent l="19050" t="0" r="0" b="0"/>
            <wp:docPr id="3" name="Рисунок 3" descr="Это изображение товара &amp;apos;Корвет Обучающая игра Блоки Дьенеша для самых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то изображение товара &amp;apos;Корвет Обучающая игра Блоки Дьенеша для самых ..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12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67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57BE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D0DD1C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QZk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A4kGZL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 w:rsidR="0015707E">
        <w:rPr>
          <w:noProof/>
        </w:rPr>
        <w:drawing>
          <wp:inline distT="0" distB="0" distL="0" distR="0">
            <wp:extent cx="3600450" cy="1918109"/>
            <wp:effectExtent l="19050" t="0" r="0" b="0"/>
            <wp:docPr id="1" name="Рисунок 3" descr="C:\Users\татьяна\Desktop\1466618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146661896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547" t="17831" r="5616" b="15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918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784" w:rsidRDefault="002F2784" w:rsidP="00CD4B99"/>
    <w:p w:rsidR="009C1E05" w:rsidRDefault="002F2784" w:rsidP="00766304">
      <w:r>
        <w:rPr>
          <w:noProof/>
        </w:rPr>
        <w:drawing>
          <wp:inline distT="0" distB="0" distL="0" distR="0">
            <wp:extent cx="5688477" cy="5958840"/>
            <wp:effectExtent l="19050" t="0" r="7473" b="0"/>
            <wp:docPr id="23" name="Рисунок 23" descr="https://bigiq.ru/image/cache/catalog/tovar_foto/korvet/430562-5-12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bigiq.ru/image/cache/catalog/tovar_foto/korvet/430562-5-1200x80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4170" r="2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889" cy="5964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E05" w:rsidRDefault="009C1E05" w:rsidP="000A0521">
      <w:pPr>
        <w:jc w:val="center"/>
      </w:pPr>
      <w:r>
        <w:rPr>
          <w:noProof/>
        </w:rPr>
        <w:lastRenderedPageBreak/>
        <w:drawing>
          <wp:inline distT="0" distB="0" distL="0" distR="0">
            <wp:extent cx="5866090" cy="4274820"/>
            <wp:effectExtent l="19050" t="0" r="1310" b="0"/>
            <wp:docPr id="2" name="Рисунок 2" descr="https://ds05.infourok.ru/uploads/ex/06e7/000ed3f6-3bb27e4e/hello_html_59b803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6e7/000ed3f6-3bb27e4e/hello_html_59b8038e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6713" t="2982" r="2994" b="1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090" cy="427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E05" w:rsidRDefault="009C1E05" w:rsidP="000A0521">
      <w:pPr>
        <w:jc w:val="center"/>
      </w:pPr>
    </w:p>
    <w:p w:rsidR="00F51834" w:rsidRDefault="009C1E05" w:rsidP="009C1E05">
      <w:pPr>
        <w:jc w:val="center"/>
      </w:pPr>
      <w:r>
        <w:rPr>
          <w:noProof/>
        </w:rPr>
        <w:drawing>
          <wp:inline distT="0" distB="0" distL="0" distR="0">
            <wp:extent cx="6084205" cy="4290060"/>
            <wp:effectExtent l="19050" t="0" r="0" b="0"/>
            <wp:docPr id="5" name="Рисунок 5" descr="https://ds05.infourok.ru/uploads/ex/0302/00165da9-5d5e6bcb/img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0302/00165da9-5d5e6bcb/img3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8890" t="16935" r="7829" b="4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205" cy="429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1834" w:rsidSect="002C610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8F5" w:rsidRDefault="008778F5" w:rsidP="00471145">
      <w:pPr>
        <w:spacing w:after="0" w:line="240" w:lineRule="auto"/>
      </w:pPr>
      <w:r>
        <w:separator/>
      </w:r>
    </w:p>
  </w:endnote>
  <w:endnote w:type="continuationSeparator" w:id="0">
    <w:p w:rsidR="008778F5" w:rsidRDefault="008778F5" w:rsidP="0047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8F5" w:rsidRDefault="008778F5" w:rsidP="00471145">
      <w:pPr>
        <w:spacing w:after="0" w:line="240" w:lineRule="auto"/>
      </w:pPr>
      <w:r>
        <w:separator/>
      </w:r>
    </w:p>
  </w:footnote>
  <w:footnote w:type="continuationSeparator" w:id="0">
    <w:p w:rsidR="008778F5" w:rsidRDefault="008778F5" w:rsidP="00471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EB205E"/>
    <w:multiLevelType w:val="hybridMultilevel"/>
    <w:tmpl w:val="BF0E0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437"/>
    <w:rsid w:val="000422FC"/>
    <w:rsid w:val="000560A6"/>
    <w:rsid w:val="00075B8C"/>
    <w:rsid w:val="000836F0"/>
    <w:rsid w:val="000A0521"/>
    <w:rsid w:val="000E46EB"/>
    <w:rsid w:val="0011568A"/>
    <w:rsid w:val="00117B4A"/>
    <w:rsid w:val="001257BE"/>
    <w:rsid w:val="00125987"/>
    <w:rsid w:val="0015707E"/>
    <w:rsid w:val="001B00A4"/>
    <w:rsid w:val="001B4F9E"/>
    <w:rsid w:val="00224A3E"/>
    <w:rsid w:val="002C6104"/>
    <w:rsid w:val="002E338D"/>
    <w:rsid w:val="002F096D"/>
    <w:rsid w:val="002F2784"/>
    <w:rsid w:val="003009F9"/>
    <w:rsid w:val="003124CB"/>
    <w:rsid w:val="003C0DFC"/>
    <w:rsid w:val="003D541F"/>
    <w:rsid w:val="003D73E7"/>
    <w:rsid w:val="003E0CE5"/>
    <w:rsid w:val="00406284"/>
    <w:rsid w:val="00413662"/>
    <w:rsid w:val="00471145"/>
    <w:rsid w:val="004D6B0A"/>
    <w:rsid w:val="005D3B62"/>
    <w:rsid w:val="00674286"/>
    <w:rsid w:val="006E1653"/>
    <w:rsid w:val="00711E80"/>
    <w:rsid w:val="0075198F"/>
    <w:rsid w:val="00760786"/>
    <w:rsid w:val="00766304"/>
    <w:rsid w:val="007C0B1D"/>
    <w:rsid w:val="007F72D1"/>
    <w:rsid w:val="008778F5"/>
    <w:rsid w:val="00895A26"/>
    <w:rsid w:val="008A548D"/>
    <w:rsid w:val="00973CD5"/>
    <w:rsid w:val="009C1E05"/>
    <w:rsid w:val="00A1762F"/>
    <w:rsid w:val="00A5797B"/>
    <w:rsid w:val="00A648C9"/>
    <w:rsid w:val="00A745A4"/>
    <w:rsid w:val="00AD4E35"/>
    <w:rsid w:val="00B27370"/>
    <w:rsid w:val="00B470DC"/>
    <w:rsid w:val="00BB56F3"/>
    <w:rsid w:val="00BD0F26"/>
    <w:rsid w:val="00C030E3"/>
    <w:rsid w:val="00C41FA6"/>
    <w:rsid w:val="00C76437"/>
    <w:rsid w:val="00CA013F"/>
    <w:rsid w:val="00CD4B99"/>
    <w:rsid w:val="00D92683"/>
    <w:rsid w:val="00E84460"/>
    <w:rsid w:val="00F3050B"/>
    <w:rsid w:val="00F51834"/>
    <w:rsid w:val="00FF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1E017B8-6A84-4EF4-AED6-BC29E090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4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560A6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A648C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A648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header"/>
    <w:basedOn w:val="a"/>
    <w:link w:val="a9"/>
    <w:uiPriority w:val="99"/>
    <w:semiHidden/>
    <w:unhideWhenUsed/>
    <w:rsid w:val="00471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71145"/>
  </w:style>
  <w:style w:type="paragraph" w:styleId="aa">
    <w:name w:val="footer"/>
    <w:basedOn w:val="a"/>
    <w:link w:val="ab"/>
    <w:uiPriority w:val="99"/>
    <w:semiHidden/>
    <w:unhideWhenUsed/>
    <w:rsid w:val="00471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71145"/>
  </w:style>
  <w:style w:type="paragraph" w:styleId="ac">
    <w:name w:val="No Spacing"/>
    <w:uiPriority w:val="1"/>
    <w:qFormat/>
    <w:rsid w:val="002F27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F46AB-1049-45A0-BDDD-5694D9ECB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рима</cp:lastModifiedBy>
  <cp:revision>2</cp:revision>
  <dcterms:created xsi:type="dcterms:W3CDTF">2022-01-12T07:31:00Z</dcterms:created>
  <dcterms:modified xsi:type="dcterms:W3CDTF">2022-01-12T07:31:00Z</dcterms:modified>
</cp:coreProperties>
</file>